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A4" w:rsidRDefault="003006A4" w:rsidP="003006A4">
      <w:pPr>
        <w:pStyle w:val="a3"/>
        <w:ind w:firstLine="709"/>
        <w:jc w:val="center"/>
        <w:rPr>
          <w:sz w:val="28"/>
        </w:rPr>
      </w:pPr>
      <w:r>
        <w:rPr>
          <w:rStyle w:val="a4"/>
          <w:color w:val="000000"/>
          <w:sz w:val="28"/>
        </w:rPr>
        <w:t>Информация</w:t>
      </w:r>
    </w:p>
    <w:p w:rsidR="003006A4" w:rsidRDefault="003006A4" w:rsidP="003006A4">
      <w:pPr>
        <w:pStyle w:val="a3"/>
        <w:ind w:firstLine="709"/>
        <w:jc w:val="center"/>
        <w:rPr>
          <w:sz w:val="28"/>
        </w:rPr>
      </w:pPr>
      <w:r>
        <w:rPr>
          <w:rStyle w:val="a4"/>
          <w:color w:val="000000"/>
          <w:sz w:val="28"/>
        </w:rPr>
        <w:t>о результате конкурса на замещение вакантной должностей</w:t>
      </w:r>
    </w:p>
    <w:p w:rsidR="003006A4" w:rsidRDefault="003006A4" w:rsidP="003006A4">
      <w:pPr>
        <w:pStyle w:val="a3"/>
        <w:ind w:firstLine="709"/>
        <w:jc w:val="center"/>
        <w:rPr>
          <w:sz w:val="28"/>
        </w:rPr>
      </w:pPr>
      <w:r>
        <w:rPr>
          <w:rStyle w:val="a4"/>
          <w:color w:val="000000"/>
          <w:sz w:val="28"/>
        </w:rPr>
        <w:t>в инспекции Гостехнадзора Чеченской Республики</w:t>
      </w:r>
    </w:p>
    <w:p w:rsidR="003006A4" w:rsidRDefault="003006A4" w:rsidP="003006A4">
      <w:pPr>
        <w:pStyle w:val="a3"/>
        <w:ind w:firstLine="709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3006A4" w:rsidRDefault="003006A4" w:rsidP="00300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Инспекцией Гостехнадзора Чеченской Республики 22 июля 2018 года был проведен второй этап конкурса на замещение вакантной должности государственной гражданской службы.</w:t>
      </w:r>
    </w:p>
    <w:p w:rsidR="003006A4" w:rsidRDefault="003006A4" w:rsidP="00300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знание законодательной базы, собеседования по оценке профессиональных и личностных качеств кандидатов, их соответствие квалификационным требованиям к вакантной должности государственной службы, а также на основе выбранных конкурсных процедур победителем конкурса признан:</w:t>
      </w:r>
    </w:p>
    <w:p w:rsidR="003006A4" w:rsidRDefault="003006A4" w:rsidP="00300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- Усманов Чингиз Хасенович на замещение вакантной должности главного государственного инженера-инспектора Гостехнадзора Наурского района.</w:t>
      </w:r>
    </w:p>
    <w:p w:rsidR="003006A4" w:rsidRDefault="003006A4" w:rsidP="00300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Победитель конкурса приглашается в аппарат управления инспекции Гостехнадзора Чеченской Республики для назначения на государственную гражданскую должность с 02 июля 2018 года.</w:t>
      </w:r>
    </w:p>
    <w:p w:rsidR="003006A4" w:rsidRDefault="003006A4" w:rsidP="00300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Претендентам, не признанным победителями, документы могут быть возвращены по письменному заявлению ежедневно (кроме субботы и воскресенье) с 9-00 до 18-00 по адресу: г.Грозный, ул. Гаражная, 2.</w:t>
      </w:r>
    </w:p>
    <w:p w:rsidR="00911C15" w:rsidRDefault="00911C15">
      <w:bookmarkStart w:id="0" w:name="_GoBack"/>
      <w:bookmarkEnd w:id="0"/>
    </w:p>
    <w:sectPr w:rsidR="009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EA"/>
    <w:rsid w:val="003006A4"/>
    <w:rsid w:val="00332CEA"/>
    <w:rsid w:val="009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Кемран</dc:creator>
  <cp:keywords/>
  <dc:description/>
  <cp:lastModifiedBy>Кемран</cp:lastModifiedBy>
  <cp:revision>3</cp:revision>
  <dcterms:created xsi:type="dcterms:W3CDTF">2019-03-06T19:48:00Z</dcterms:created>
  <dcterms:modified xsi:type="dcterms:W3CDTF">2019-03-06T19:48:00Z</dcterms:modified>
</cp:coreProperties>
</file>